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6D7B" w14:textId="77777777" w:rsidR="00E2319F" w:rsidRDefault="0002482A" w:rsidP="00F94AA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4AAA">
        <w:rPr>
          <w:rFonts w:ascii="Times New Roman" w:hAnsi="Times New Roman" w:cs="Times New Roman"/>
          <w:b/>
          <w:sz w:val="32"/>
          <w:szCs w:val="32"/>
        </w:rPr>
        <w:t>Kunsziget Sporthorgász Egyesület horgászrendje</w:t>
      </w:r>
    </w:p>
    <w:p w14:paraId="3F1ABFF5" w14:textId="77777777" w:rsidR="00F94AAA" w:rsidRPr="00F94AAA" w:rsidRDefault="00F94AAA" w:rsidP="00F94AA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0042DD4B" w14:textId="77777777" w:rsidR="0002482A" w:rsidRDefault="0002482A" w:rsidP="00F94AAA">
      <w:p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Az állami horgászrendtől eltérő ((133/2013.12.29) BM-rendelet, 2013.CCL. tv.;2013 CII tv.) eltérő egyesületi szigorítások:</w:t>
      </w:r>
    </w:p>
    <w:p w14:paraId="20303E12" w14:textId="77777777" w:rsidR="00F94AAA" w:rsidRPr="00011811" w:rsidRDefault="00F94AAA" w:rsidP="00F94A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C9F860" w14:textId="77777777" w:rsidR="0002482A" w:rsidRPr="00011811" w:rsidRDefault="0002482A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 horgász a területi jegyváltásával polgárjogi szerződést köt az egyesülettel.</w:t>
      </w:r>
    </w:p>
    <w:p w14:paraId="604A802C" w14:textId="77777777" w:rsidR="0002482A" w:rsidRPr="00011811" w:rsidRDefault="0002482A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Az egyesület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Csiszlói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vizén október 25-től március 1-ig mindennemű horgászat tilos! Kivéve a fajlagos tilalmi idővel nem védett ragadozó halakra november 1-től január 31-ig. Léket vágni tilos!</w:t>
      </w:r>
    </w:p>
    <w:p w14:paraId="2523F738" w14:textId="1B3B8403" w:rsidR="0002482A" w:rsidRPr="00011811" w:rsidRDefault="0002482A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r w:rsidR="00256FA5">
        <w:rPr>
          <w:rFonts w:ascii="Times New Roman" w:hAnsi="Times New Roman" w:cs="Times New Roman"/>
          <w:sz w:val="24"/>
          <w:szCs w:val="24"/>
        </w:rPr>
        <w:t>N</w:t>
      </w:r>
      <w:r w:rsidRPr="00011811">
        <w:rPr>
          <w:rFonts w:ascii="Times New Roman" w:hAnsi="Times New Roman" w:cs="Times New Roman"/>
          <w:sz w:val="24"/>
          <w:szCs w:val="24"/>
        </w:rPr>
        <w:t xml:space="preserve">agydűlői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bányatavon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az éves fajlagos tilalmi idők betartása kötelező! A telepítés után horgászati tilalom vonatkozik a tóra.</w:t>
      </w:r>
      <w:r w:rsidR="0001132A">
        <w:rPr>
          <w:rFonts w:ascii="Times New Roman" w:hAnsi="Times New Roman" w:cs="Times New Roman"/>
          <w:sz w:val="24"/>
          <w:szCs w:val="24"/>
        </w:rPr>
        <w:t xml:space="preserve"> A tilalmi idő feloldását kihelyezett info táblák jelzik/ált. 1 hét.</w:t>
      </w:r>
      <w:r w:rsidR="00FE0D82">
        <w:rPr>
          <w:rFonts w:ascii="Times New Roman" w:hAnsi="Times New Roman" w:cs="Times New Roman"/>
          <w:sz w:val="24"/>
          <w:szCs w:val="24"/>
        </w:rPr>
        <w:t xml:space="preserve"> </w:t>
      </w:r>
      <w:r w:rsidR="0001132A">
        <w:rPr>
          <w:rFonts w:ascii="Times New Roman" w:hAnsi="Times New Roman" w:cs="Times New Roman"/>
          <w:sz w:val="24"/>
          <w:szCs w:val="24"/>
        </w:rPr>
        <w:t>/</w:t>
      </w:r>
      <w:r w:rsidRPr="00011811">
        <w:rPr>
          <w:rFonts w:ascii="Times New Roman" w:hAnsi="Times New Roman" w:cs="Times New Roman"/>
          <w:sz w:val="24"/>
          <w:szCs w:val="24"/>
        </w:rPr>
        <w:t>Ezenkívül a horgászat egész év folyamán engedélyezett.</w:t>
      </w:r>
    </w:p>
    <w:p w14:paraId="6FCFF403" w14:textId="77777777" w:rsidR="0002482A" w:rsidRPr="00011811" w:rsidRDefault="0002482A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Halfogási korlátozások:</w:t>
      </w:r>
    </w:p>
    <w:p w14:paraId="17D0FAAC" w14:textId="77777777" w:rsidR="0002482A" w:rsidRPr="00011811" w:rsidRDefault="0002482A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Pontyból vagy amurból napi 2 darab, heti 6 darab fogható. Ragadozó halból napi 2 darab, heti 2 darab fogható. Összesen évi 30 darab hal fogható, egyéb halból napi 5 kg.</w:t>
      </w:r>
      <w:r w:rsidR="004D147C">
        <w:rPr>
          <w:rFonts w:ascii="Times New Roman" w:hAnsi="Times New Roman" w:cs="Times New Roman"/>
          <w:sz w:val="24"/>
          <w:szCs w:val="24"/>
        </w:rPr>
        <w:t xml:space="preserve"> </w:t>
      </w:r>
      <w:r w:rsidR="00BC7154">
        <w:rPr>
          <w:rFonts w:ascii="Times New Roman" w:hAnsi="Times New Roman" w:cs="Times New Roman"/>
          <w:sz w:val="24"/>
          <w:szCs w:val="24"/>
        </w:rPr>
        <w:t>A telepített Dévérkeszegből heti 5.kg fogható.</w:t>
      </w:r>
    </w:p>
    <w:p w14:paraId="472D5B65" w14:textId="77777777" w:rsidR="0002482A" w:rsidRPr="00011811" w:rsidRDefault="004D147C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2018.évi MOHOSZ törvényrendelet alapján második területi engedély kiállítása nem engedélyezett.</w:t>
      </w:r>
    </w:p>
    <w:p w14:paraId="32181366" w14:textId="77777777" w:rsidR="0002482A" w:rsidRPr="00011811" w:rsidRDefault="0002482A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Ifjúsági horgászra a felnőttek számára meghatározott mennyiségek fele vonatkozik, egyéb halból napi 3 kg fogható.</w:t>
      </w:r>
    </w:p>
    <w:p w14:paraId="60AD047F" w14:textId="77777777" w:rsidR="0002482A" w:rsidRPr="00011811" w:rsidRDefault="0002482A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Gyermek horgász napi darabszámkorlátozás alá eső halfajokból nem foghat, egyéb halból napi 2 kg fogható.</w:t>
      </w:r>
    </w:p>
    <w:p w14:paraId="6892712C" w14:textId="77777777" w:rsidR="002B230C" w:rsidRDefault="00196D01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30C">
        <w:rPr>
          <w:rFonts w:ascii="Times New Roman" w:hAnsi="Times New Roman" w:cs="Times New Roman"/>
          <w:sz w:val="24"/>
          <w:szCs w:val="24"/>
        </w:rPr>
        <w:t xml:space="preserve">A pontyra a </w:t>
      </w:r>
      <w:proofErr w:type="spellStart"/>
      <w:r w:rsidR="002B230C" w:rsidRPr="002B230C">
        <w:rPr>
          <w:rFonts w:ascii="Times New Roman" w:hAnsi="Times New Roman" w:cs="Times New Roman"/>
          <w:sz w:val="24"/>
          <w:szCs w:val="24"/>
        </w:rPr>
        <w:t>C</w:t>
      </w:r>
      <w:r w:rsidRPr="002B230C">
        <w:rPr>
          <w:rFonts w:ascii="Times New Roman" w:hAnsi="Times New Roman" w:cs="Times New Roman"/>
          <w:sz w:val="24"/>
          <w:szCs w:val="24"/>
        </w:rPr>
        <w:t>siszlói</w:t>
      </w:r>
      <w:proofErr w:type="spellEnd"/>
      <w:r w:rsidRPr="002B230C">
        <w:rPr>
          <w:rFonts w:ascii="Times New Roman" w:hAnsi="Times New Roman" w:cs="Times New Roman"/>
          <w:sz w:val="24"/>
          <w:szCs w:val="24"/>
        </w:rPr>
        <w:t xml:space="preserve"> tavon nem vonatkozik fajlagos fogási tilalom. </w:t>
      </w:r>
    </w:p>
    <w:p w14:paraId="550C9A8C" w14:textId="77777777" w:rsidR="00196D01" w:rsidRPr="002B230C" w:rsidRDefault="00196D01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230C">
        <w:rPr>
          <w:rFonts w:ascii="Times New Roman" w:hAnsi="Times New Roman" w:cs="Times New Roman"/>
          <w:sz w:val="24"/>
          <w:szCs w:val="24"/>
        </w:rPr>
        <w:t xml:space="preserve">A 6 kgnál nagyobb ponty </w:t>
      </w:r>
      <w:r w:rsidR="00161BC5">
        <w:rPr>
          <w:rFonts w:ascii="Times New Roman" w:hAnsi="Times New Roman" w:cs="Times New Roman"/>
          <w:sz w:val="24"/>
          <w:szCs w:val="24"/>
        </w:rPr>
        <w:t xml:space="preserve">10 kgnál nagyobb amur </w:t>
      </w:r>
      <w:r w:rsidRPr="002B230C">
        <w:rPr>
          <w:rFonts w:ascii="Times New Roman" w:hAnsi="Times New Roman" w:cs="Times New Roman"/>
          <w:sz w:val="24"/>
          <w:szCs w:val="24"/>
        </w:rPr>
        <w:t xml:space="preserve">megtartása tilos! </w:t>
      </w:r>
      <w:r w:rsidR="00011811" w:rsidRPr="002B230C">
        <w:rPr>
          <w:rFonts w:ascii="Times New Roman" w:hAnsi="Times New Roman" w:cs="Times New Roman"/>
          <w:sz w:val="24"/>
          <w:szCs w:val="24"/>
        </w:rPr>
        <w:t>Mérlegelés és fénykép</w:t>
      </w:r>
      <w:r w:rsidR="00FA37AB">
        <w:rPr>
          <w:rFonts w:ascii="Times New Roman" w:hAnsi="Times New Roman" w:cs="Times New Roman"/>
          <w:sz w:val="24"/>
          <w:szCs w:val="24"/>
        </w:rPr>
        <w:t>e</w:t>
      </w:r>
      <w:r w:rsidR="00011811" w:rsidRPr="002B230C">
        <w:rPr>
          <w:rFonts w:ascii="Times New Roman" w:hAnsi="Times New Roman" w:cs="Times New Roman"/>
          <w:sz w:val="24"/>
          <w:szCs w:val="24"/>
        </w:rPr>
        <w:t xml:space="preserve">zés után a halat azonnal vissza kell engedni a vízbe. </w:t>
      </w:r>
      <w:r w:rsidRPr="002B230C">
        <w:rPr>
          <w:rFonts w:ascii="Times New Roman" w:hAnsi="Times New Roman" w:cs="Times New Roman"/>
          <w:sz w:val="24"/>
          <w:szCs w:val="24"/>
        </w:rPr>
        <w:t>A hal súlyát mérő eszköz tartása előírt.</w:t>
      </w:r>
    </w:p>
    <w:p w14:paraId="5F91C679" w14:textId="77777777" w:rsidR="003C280E" w:rsidRDefault="00196D01" w:rsidP="00F94AAA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</w:t>
      </w:r>
      <w:r w:rsidR="003C280E">
        <w:rPr>
          <w:rFonts w:ascii="Times New Roman" w:hAnsi="Times New Roman" w:cs="Times New Roman"/>
          <w:sz w:val="24"/>
          <w:szCs w:val="24"/>
        </w:rPr>
        <w:t xml:space="preserve"> </w:t>
      </w:r>
      <w:r w:rsidRPr="00011811">
        <w:rPr>
          <w:rFonts w:ascii="Times New Roman" w:hAnsi="Times New Roman" w:cs="Times New Roman"/>
          <w:sz w:val="24"/>
          <w:szCs w:val="24"/>
        </w:rPr>
        <w:t>tav</w:t>
      </w:r>
      <w:r w:rsidR="003C280E">
        <w:rPr>
          <w:rFonts w:ascii="Times New Roman" w:hAnsi="Times New Roman" w:cs="Times New Roman"/>
          <w:sz w:val="24"/>
          <w:szCs w:val="24"/>
        </w:rPr>
        <w:t xml:space="preserve">akon </w:t>
      </w:r>
      <w:r w:rsidRPr="00011811">
        <w:rPr>
          <w:rFonts w:ascii="Times New Roman" w:hAnsi="Times New Roman" w:cs="Times New Roman"/>
          <w:sz w:val="24"/>
          <w:szCs w:val="24"/>
        </w:rPr>
        <w:t>az amur fogható mérete 50 cm, a compó fogható mérete 30 cm.</w:t>
      </w:r>
    </w:p>
    <w:p w14:paraId="7677F316" w14:textId="77777777" w:rsidR="00196D01" w:rsidRPr="00011811" w:rsidRDefault="00196D01" w:rsidP="003C280E">
      <w:pPr>
        <w:pStyle w:val="Listaszerbekezds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B578BE" w14:textId="77777777" w:rsidR="00196D01" w:rsidRPr="0001181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B230C">
        <w:rPr>
          <w:rFonts w:ascii="Times New Roman" w:hAnsi="Times New Roman" w:cs="Times New Roman"/>
          <w:sz w:val="24"/>
          <w:szCs w:val="24"/>
        </w:rPr>
        <w:t>C</w:t>
      </w:r>
      <w:r w:rsidRPr="00011811">
        <w:rPr>
          <w:rFonts w:ascii="Times New Roman" w:hAnsi="Times New Roman" w:cs="Times New Roman"/>
          <w:sz w:val="24"/>
          <w:szCs w:val="24"/>
        </w:rPr>
        <w:t>siszlói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tavon a pergetés csak saját tanyára engedélyezett, kivétel ez alól a téli időszak (nov 1.- jan. 31. között). A </w:t>
      </w:r>
      <w:r w:rsidR="002B230C">
        <w:rPr>
          <w:rFonts w:ascii="Times New Roman" w:hAnsi="Times New Roman" w:cs="Times New Roman"/>
          <w:sz w:val="24"/>
          <w:szCs w:val="24"/>
        </w:rPr>
        <w:t>N</w:t>
      </w:r>
      <w:r w:rsidRPr="00011811">
        <w:rPr>
          <w:rFonts w:ascii="Times New Roman" w:hAnsi="Times New Roman" w:cs="Times New Roman"/>
          <w:sz w:val="24"/>
          <w:szCs w:val="24"/>
        </w:rPr>
        <w:t>agydűlői tavon a pergetés engedélyezett.</w:t>
      </w:r>
    </w:p>
    <w:p w14:paraId="36E6047D" w14:textId="77777777" w:rsidR="00196D01" w:rsidRPr="0001181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Etetés, etetőanyag használata, módszerei:</w:t>
      </w:r>
    </w:p>
    <w:p w14:paraId="314705CE" w14:textId="77777777" w:rsidR="00196D01" w:rsidRPr="00011811" w:rsidRDefault="00196D01" w:rsidP="00F94A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 szerelék és etetőanyag vízbe juttatása csak és kizárólag partról elvégzett, kézből indított dobással engedélyezett (etetőkosár, etetőrakéta, kézi csúzli, dobócső). Más behordó- és etetőeszköz használata tilos!</w:t>
      </w:r>
    </w:p>
    <w:p w14:paraId="0CB673E0" w14:textId="77777777" w:rsidR="00196D01" w:rsidRPr="00011811" w:rsidRDefault="00196D01" w:rsidP="00F94AAA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Etetőanyag és etetőkosár használata</w:t>
      </w:r>
      <w:r w:rsidR="00691346">
        <w:rPr>
          <w:rFonts w:ascii="Times New Roman" w:hAnsi="Times New Roman" w:cs="Times New Roman"/>
          <w:sz w:val="24"/>
          <w:szCs w:val="24"/>
        </w:rPr>
        <w:t xml:space="preserve"> a mindenkori évi rendes haltelepítés után tiltott!</w:t>
      </w:r>
      <w:r w:rsidRPr="00011811">
        <w:rPr>
          <w:rFonts w:ascii="Times New Roman" w:hAnsi="Times New Roman" w:cs="Times New Roman"/>
          <w:sz w:val="24"/>
          <w:szCs w:val="24"/>
        </w:rPr>
        <w:t xml:space="preserve"> </w:t>
      </w:r>
      <w:r w:rsidR="00691346">
        <w:rPr>
          <w:rFonts w:ascii="Times New Roman" w:hAnsi="Times New Roman" w:cs="Times New Roman"/>
          <w:sz w:val="24"/>
          <w:szCs w:val="24"/>
        </w:rPr>
        <w:t>A</w:t>
      </w:r>
      <w:r w:rsidRPr="00011811">
        <w:rPr>
          <w:rFonts w:ascii="Times New Roman" w:hAnsi="Times New Roman" w:cs="Times New Roman"/>
          <w:sz w:val="24"/>
          <w:szCs w:val="24"/>
        </w:rPr>
        <w:t>z éves háziverseny időpontjától engedélyezett.</w:t>
      </w:r>
    </w:p>
    <w:p w14:paraId="4E880927" w14:textId="77777777" w:rsidR="00196D0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r w:rsidR="002B230C">
        <w:rPr>
          <w:rFonts w:ascii="Times New Roman" w:hAnsi="Times New Roman" w:cs="Times New Roman"/>
          <w:sz w:val="24"/>
          <w:szCs w:val="24"/>
        </w:rPr>
        <w:t>N</w:t>
      </w:r>
      <w:r w:rsidRPr="00011811">
        <w:rPr>
          <w:rFonts w:ascii="Times New Roman" w:hAnsi="Times New Roman" w:cs="Times New Roman"/>
          <w:sz w:val="24"/>
          <w:szCs w:val="24"/>
        </w:rPr>
        <w:t xml:space="preserve">agydűlői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bányatavon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nem működik tanyarendszer, foglalt hely létesítése tilos!</w:t>
      </w:r>
    </w:p>
    <w:p w14:paraId="53D40086" w14:textId="2070A102" w:rsidR="00366A55" w:rsidRDefault="00366A55" w:rsidP="00366A5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szigeteken</w:t>
      </w:r>
      <w:r w:rsidR="00FE0D8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illetve a horgászattól védett partszakaszokon horgászhely építése tilos</w:t>
      </w:r>
      <w:r w:rsidR="006B5BC8">
        <w:rPr>
          <w:rFonts w:ascii="Times New Roman" w:hAnsi="Times New Roman" w:cs="Times New Roman"/>
          <w:sz w:val="24"/>
          <w:szCs w:val="24"/>
        </w:rPr>
        <w:t>!</w:t>
      </w:r>
    </w:p>
    <w:p w14:paraId="0724E8FA" w14:textId="77777777" w:rsidR="006B5BC8" w:rsidRDefault="006B5BC8" w:rsidP="00366A5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vízparton kívánt horgászhely kialakítása előtt a tógazdával egyeztetni kell!</w:t>
      </w:r>
    </w:p>
    <w:p w14:paraId="2E0A7F8F" w14:textId="77777777" w:rsidR="00366A55" w:rsidRPr="00011811" w:rsidRDefault="00366A55" w:rsidP="00366A5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63CC6864" w14:textId="1429BE27" w:rsidR="00196D01" w:rsidRPr="0001181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B230C">
        <w:rPr>
          <w:rFonts w:ascii="Times New Roman" w:hAnsi="Times New Roman" w:cs="Times New Roman"/>
          <w:sz w:val="24"/>
          <w:szCs w:val="24"/>
        </w:rPr>
        <w:t>Cs</w:t>
      </w:r>
      <w:r w:rsidRPr="00011811">
        <w:rPr>
          <w:rFonts w:ascii="Times New Roman" w:hAnsi="Times New Roman" w:cs="Times New Roman"/>
          <w:sz w:val="24"/>
          <w:szCs w:val="24"/>
        </w:rPr>
        <w:t>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tavon más tanyáját a tanya tulajdonosának évenkénti írásbeli engedélyével szabad használni. Engedély egy fő részére adható, és egy fő részéről </w:t>
      </w:r>
      <w:r w:rsidR="00A30DE7">
        <w:rPr>
          <w:rFonts w:ascii="Times New Roman" w:hAnsi="Times New Roman" w:cs="Times New Roman"/>
          <w:sz w:val="24"/>
          <w:szCs w:val="24"/>
        </w:rPr>
        <w:t>kapható</w:t>
      </w:r>
      <w:r w:rsidRPr="00011811">
        <w:rPr>
          <w:rFonts w:ascii="Times New Roman" w:hAnsi="Times New Roman" w:cs="Times New Roman"/>
          <w:sz w:val="24"/>
          <w:szCs w:val="24"/>
        </w:rPr>
        <w:t xml:space="preserve">. </w:t>
      </w:r>
      <w:r w:rsidR="008626BF">
        <w:rPr>
          <w:rFonts w:ascii="Times New Roman" w:hAnsi="Times New Roman" w:cs="Times New Roman"/>
          <w:sz w:val="24"/>
          <w:szCs w:val="24"/>
        </w:rPr>
        <w:t>A tanyahasználati engedély csak akkor érvényesíthető</w:t>
      </w:r>
      <w:r w:rsidR="00FE0D82">
        <w:rPr>
          <w:rFonts w:ascii="Times New Roman" w:hAnsi="Times New Roman" w:cs="Times New Roman"/>
          <w:sz w:val="24"/>
          <w:szCs w:val="24"/>
        </w:rPr>
        <w:t xml:space="preserve">, </w:t>
      </w:r>
      <w:r w:rsidR="008626BF">
        <w:rPr>
          <w:rFonts w:ascii="Times New Roman" w:hAnsi="Times New Roman" w:cs="Times New Roman"/>
          <w:sz w:val="24"/>
          <w:szCs w:val="24"/>
        </w:rPr>
        <w:t>ha mindkét fél vá</w:t>
      </w:r>
      <w:r w:rsidR="00FE0D82">
        <w:rPr>
          <w:rFonts w:ascii="Times New Roman" w:hAnsi="Times New Roman" w:cs="Times New Roman"/>
          <w:sz w:val="24"/>
          <w:szCs w:val="24"/>
        </w:rPr>
        <w:t>s</w:t>
      </w:r>
      <w:r w:rsidR="008626BF">
        <w:rPr>
          <w:rFonts w:ascii="Times New Roman" w:hAnsi="Times New Roman" w:cs="Times New Roman"/>
          <w:sz w:val="24"/>
          <w:szCs w:val="24"/>
        </w:rPr>
        <w:t>árolt területi engedélyt</w:t>
      </w:r>
      <w:r w:rsidR="00DA2B4D">
        <w:rPr>
          <w:rFonts w:ascii="Times New Roman" w:hAnsi="Times New Roman" w:cs="Times New Roman"/>
          <w:sz w:val="24"/>
          <w:szCs w:val="24"/>
        </w:rPr>
        <w:t xml:space="preserve"> a tóra.</w:t>
      </w:r>
    </w:p>
    <w:p w14:paraId="33CD9D32" w14:textId="77777777" w:rsidR="00196D01" w:rsidRPr="0001181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proofErr w:type="spellStart"/>
      <w:r w:rsidR="002B230C">
        <w:rPr>
          <w:rFonts w:ascii="Times New Roman" w:hAnsi="Times New Roman" w:cs="Times New Roman"/>
          <w:sz w:val="24"/>
          <w:szCs w:val="24"/>
        </w:rPr>
        <w:t>C</w:t>
      </w:r>
      <w:r w:rsidRPr="00011811">
        <w:rPr>
          <w:rFonts w:ascii="Times New Roman" w:hAnsi="Times New Roman" w:cs="Times New Roman"/>
          <w:sz w:val="24"/>
          <w:szCs w:val="24"/>
        </w:rPr>
        <w:t>siszlói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tavon a szabad helyeket csak vendéghorgász, tiszteletjeggyel vagy napijeggyel rendelkező horgász használhatja.</w:t>
      </w:r>
    </w:p>
    <w:p w14:paraId="72144AF9" w14:textId="77777777" w:rsidR="00196D01" w:rsidRPr="0001181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B230C">
        <w:rPr>
          <w:rFonts w:ascii="Times New Roman" w:hAnsi="Times New Roman" w:cs="Times New Roman"/>
          <w:sz w:val="24"/>
          <w:szCs w:val="24"/>
        </w:rPr>
        <w:t>C</w:t>
      </w:r>
      <w:r w:rsidRPr="00011811">
        <w:rPr>
          <w:rFonts w:ascii="Times New Roman" w:hAnsi="Times New Roman" w:cs="Times New Roman"/>
          <w:sz w:val="24"/>
          <w:szCs w:val="24"/>
        </w:rPr>
        <w:t>siszlói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bányatavon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a sarkokban horgászni tilos!</w:t>
      </w:r>
    </w:p>
    <w:p w14:paraId="0F8D1B0F" w14:textId="6421B97B" w:rsidR="00196D01" w:rsidRPr="00011811" w:rsidRDefault="00DA2B4D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egyesület </w:t>
      </w:r>
      <w:proofErr w:type="spellStart"/>
      <w:r>
        <w:rPr>
          <w:rFonts w:ascii="Times New Roman" w:hAnsi="Times New Roman" w:cs="Times New Roman"/>
          <w:sz w:val="24"/>
          <w:szCs w:val="24"/>
        </w:rPr>
        <w:t>tavain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</w:t>
      </w:r>
      <w:r w:rsidR="00196D01" w:rsidRPr="00011811">
        <w:rPr>
          <w:rFonts w:ascii="Times New Roman" w:hAnsi="Times New Roman" w:cs="Times New Roman"/>
          <w:sz w:val="24"/>
          <w:szCs w:val="24"/>
        </w:rPr>
        <w:t>ürödni tilos. A szabályszegésből származó balesetért az egyesület nem vállal felelősséget.</w:t>
      </w:r>
      <w:r w:rsidR="00FE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Csónak</w:t>
      </w:r>
      <w:r w:rsidR="00FE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és egyéb </w:t>
      </w:r>
      <w:r w:rsidR="00FE0D82">
        <w:rPr>
          <w:rFonts w:ascii="Times New Roman" w:hAnsi="Times New Roman" w:cs="Times New Roman"/>
          <w:sz w:val="24"/>
          <w:szCs w:val="24"/>
        </w:rPr>
        <w:t>vízi jármű</w:t>
      </w:r>
      <w:r>
        <w:rPr>
          <w:rFonts w:ascii="Times New Roman" w:hAnsi="Times New Roman" w:cs="Times New Roman"/>
          <w:sz w:val="24"/>
          <w:szCs w:val="24"/>
        </w:rPr>
        <w:t xml:space="preserve"> használata Tilos,</w:t>
      </w:r>
      <w:r w:rsidR="00FE0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kivéve a szervezett rendezvények ideje alatt.</w:t>
      </w:r>
    </w:p>
    <w:p w14:paraId="3353D7CE" w14:textId="77777777" w:rsidR="00196D01" w:rsidRPr="00011811" w:rsidRDefault="00196D0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vízparton szemetelni, egymást horgászat közben zavarni, lármázni tilos! Szemét gyűjtésénél gondoskodni kell arról, hogy az a szél és a vadak nyomán ne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kerülhessen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vissza a természetbe. </w:t>
      </w:r>
      <w:r w:rsidR="00C87889" w:rsidRPr="00011811">
        <w:rPr>
          <w:rFonts w:ascii="Times New Roman" w:hAnsi="Times New Roman" w:cs="Times New Roman"/>
          <w:sz w:val="24"/>
          <w:szCs w:val="24"/>
        </w:rPr>
        <w:t xml:space="preserve">A horgászati szezon végeztével minden horgász köteles a tanyájáról a hulladékokat elszállítani. </w:t>
      </w:r>
    </w:p>
    <w:p w14:paraId="328ACD02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r w:rsidR="002B230C">
        <w:rPr>
          <w:rFonts w:ascii="Times New Roman" w:hAnsi="Times New Roman" w:cs="Times New Roman"/>
          <w:sz w:val="24"/>
          <w:szCs w:val="24"/>
        </w:rPr>
        <w:t>N</w:t>
      </w:r>
      <w:r w:rsidRPr="00011811">
        <w:rPr>
          <w:rFonts w:ascii="Times New Roman" w:hAnsi="Times New Roman" w:cs="Times New Roman"/>
          <w:sz w:val="24"/>
          <w:szCs w:val="24"/>
        </w:rPr>
        <w:t xml:space="preserve">agydűlői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bányatavon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szennyezett, szemetes horgászhelyen a horgászatot megkezdeni vagy folytatni tilos! A horgászat befejezése után a </w:t>
      </w:r>
      <w:proofErr w:type="spellStart"/>
      <w:r w:rsidRPr="00011811">
        <w:rPr>
          <w:rFonts w:ascii="Times New Roman" w:hAnsi="Times New Roman" w:cs="Times New Roman"/>
          <w:sz w:val="24"/>
          <w:szCs w:val="24"/>
        </w:rPr>
        <w:t>horgászhelyet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tisztán kell elhagyni.</w:t>
      </w:r>
    </w:p>
    <w:p w14:paraId="11E79108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Amennyiben a </w:t>
      </w:r>
      <w:r w:rsidR="002B230C">
        <w:rPr>
          <w:rFonts w:ascii="Times New Roman" w:hAnsi="Times New Roman" w:cs="Times New Roman"/>
          <w:sz w:val="24"/>
          <w:szCs w:val="24"/>
        </w:rPr>
        <w:t>C</w:t>
      </w:r>
      <w:r w:rsidRPr="00011811">
        <w:rPr>
          <w:rFonts w:ascii="Times New Roman" w:hAnsi="Times New Roman" w:cs="Times New Roman"/>
          <w:sz w:val="24"/>
          <w:szCs w:val="24"/>
        </w:rPr>
        <w:t>iszlói tavon tanyával rendelkező horgász április 30-ig nem vált területi engedélyt, nem jogosult tanya használatára.</w:t>
      </w:r>
    </w:p>
    <w:p w14:paraId="7BB3A86F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B230C">
        <w:rPr>
          <w:rFonts w:ascii="Times New Roman" w:hAnsi="Times New Roman" w:cs="Times New Roman"/>
          <w:sz w:val="24"/>
          <w:szCs w:val="24"/>
        </w:rPr>
        <w:t>Cs</w:t>
      </w:r>
      <w:r w:rsidRPr="00011811">
        <w:rPr>
          <w:rFonts w:ascii="Times New Roman" w:hAnsi="Times New Roman" w:cs="Times New Roman"/>
          <w:sz w:val="24"/>
          <w:szCs w:val="24"/>
        </w:rPr>
        <w:t>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tavon az engedélyezett esőbeálló mérete nem haladhatja meg a 6 négyzetméternyi alapterületet.</w:t>
      </w:r>
    </w:p>
    <w:p w14:paraId="3651A3EF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 tópartokon végzett munkákhoz (fakivágás, földmunka, épület, stég stb.) a vezetőség írásbeli engedélye szükséges.</w:t>
      </w:r>
    </w:p>
    <w:p w14:paraId="750ADA2B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napi területi engedély napkeltétől napnyugtáig érvényes, egyesületi kísérővel 24 órás horgászatra jogosít. </w:t>
      </w:r>
    </w:p>
    <w:p w14:paraId="3C60955D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 horgásztavak körül a megengedett sebesség 15 km/h.</w:t>
      </w:r>
    </w:p>
    <w:p w14:paraId="604EE048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Tilos a megfogott hal kínzása. Megtartott hal tárolására vagy keretes haltartó, vagy pontyzsák az előírt eszköz (fémből készült haltartók használata tilos).</w:t>
      </w:r>
    </w:p>
    <w:p w14:paraId="4CFF1FA5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megtartani nem kívánt halat azonnal vissza kell helyezni éltető elemébe. </w:t>
      </w:r>
    </w:p>
    <w:p w14:paraId="726DCF96" w14:textId="542FA5F3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 kifogott halat a horgász csak a saját haltartó eszközébe (szák, bilincs, pá</w:t>
      </w:r>
      <w:r w:rsidR="00FE0D82">
        <w:rPr>
          <w:rFonts w:ascii="Times New Roman" w:hAnsi="Times New Roman" w:cs="Times New Roman"/>
          <w:sz w:val="24"/>
          <w:szCs w:val="24"/>
        </w:rPr>
        <w:t>n</w:t>
      </w:r>
      <w:r w:rsidRPr="00011811">
        <w:rPr>
          <w:rFonts w:ascii="Times New Roman" w:hAnsi="Times New Roman" w:cs="Times New Roman"/>
          <w:sz w:val="24"/>
          <w:szCs w:val="24"/>
        </w:rPr>
        <w:t>yva) helyezheti el. Más személlyel nem szállíttathatja el a horgász a kifogott halat a horgászhelyről.</w:t>
      </w:r>
    </w:p>
    <w:p w14:paraId="79C194BD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Többnapos horgászat esetén a vízterületünkön egy horgász összesen maximum 3 naptári nap alatt megtartható halmennyiséget tarthat magánál.</w:t>
      </w:r>
    </w:p>
    <w:p w14:paraId="12742268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Az őshonos halállomány védelme érdekében idegenhonos, illetve bárhonnan származó halat a kezelt vízterületbe engedni tilos!</w:t>
      </w:r>
    </w:p>
    <w:p w14:paraId="0C589A1F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vízterületünkön idegenhonos hallal csalizni tilos! </w:t>
      </w:r>
    </w:p>
    <w:p w14:paraId="3E1D3C6D" w14:textId="77777777" w:rsidR="00C87889" w:rsidRPr="00011811" w:rsidRDefault="00C87889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 területi jegy megváltásával tulajdonosa tudomásul veszi, hogy róla szabályszegés gyanúja esetén halőrzési és halvédelmi feladatok</w:t>
      </w:r>
      <w:r w:rsidR="00011811" w:rsidRPr="00011811">
        <w:rPr>
          <w:rFonts w:ascii="Times New Roman" w:hAnsi="Times New Roman" w:cs="Times New Roman"/>
          <w:sz w:val="24"/>
          <w:szCs w:val="24"/>
        </w:rPr>
        <w:t>ra</w:t>
      </w:r>
      <w:r w:rsidRPr="00011811">
        <w:rPr>
          <w:rFonts w:ascii="Times New Roman" w:hAnsi="Times New Roman" w:cs="Times New Roman"/>
          <w:sz w:val="24"/>
          <w:szCs w:val="24"/>
        </w:rPr>
        <w:t xml:space="preserve"> jogosult személy által fénykép, mozgókép és hangfelvétel készülhet.</w:t>
      </w:r>
      <w:r w:rsidR="00011811" w:rsidRPr="00011811">
        <w:rPr>
          <w:rFonts w:ascii="Times New Roman" w:hAnsi="Times New Roman" w:cs="Times New Roman"/>
          <w:sz w:val="24"/>
          <w:szCs w:val="24"/>
        </w:rPr>
        <w:t xml:space="preserve"> Az ellenőrzés során készült felvételeket törvényi előírásoknak megfelelően kezeljük.</w:t>
      </w:r>
    </w:p>
    <w:p w14:paraId="02A3FF0A" w14:textId="77777777" w:rsidR="00011811" w:rsidRPr="00011811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Fontos szabály, hogy a halgazdálkodási területünkről kifogott halak telepítése másik vízterületre szigorúan tilos.</w:t>
      </w:r>
    </w:p>
    <w:p w14:paraId="687BC326" w14:textId="77777777" w:rsidR="00011811" w:rsidRPr="00011811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Fontos szabály, hogy a halgazdálkodási területünkről kifogott halak kereskedelmi forgalomba bocsátása, illetve üzletszerű elszállítása, gazdasági jellegű cseréje, eladása szigorúan tilos.</w:t>
      </w:r>
    </w:p>
    <w:p w14:paraId="6EFA8290" w14:textId="77777777" w:rsidR="00011811" w:rsidRPr="00011811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256FA5">
        <w:rPr>
          <w:rFonts w:ascii="Times New Roman" w:hAnsi="Times New Roman" w:cs="Times New Roman"/>
          <w:sz w:val="24"/>
          <w:szCs w:val="24"/>
        </w:rPr>
        <w:t>C</w:t>
      </w:r>
      <w:r w:rsidRPr="00011811">
        <w:rPr>
          <w:rFonts w:ascii="Times New Roman" w:hAnsi="Times New Roman" w:cs="Times New Roman"/>
          <w:sz w:val="24"/>
          <w:szCs w:val="24"/>
        </w:rPr>
        <w:t>siszlói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tavon a horgásztanya bérbeadása, üzletszerű áruba bocsátása szigorúan tilos, mivel a horgásztanya a horgász használatába bekerülési összeg nélkül kerül. </w:t>
      </w:r>
    </w:p>
    <w:p w14:paraId="1B6FC587" w14:textId="77777777" w:rsidR="00011811" w:rsidRPr="00011811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>Amennyiben a</w:t>
      </w:r>
      <w:r w:rsidR="00256F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6FA5">
        <w:rPr>
          <w:rFonts w:ascii="Times New Roman" w:hAnsi="Times New Roman" w:cs="Times New Roman"/>
          <w:sz w:val="24"/>
          <w:szCs w:val="24"/>
        </w:rPr>
        <w:t>C</w:t>
      </w:r>
      <w:r w:rsidRPr="00011811">
        <w:rPr>
          <w:rFonts w:ascii="Times New Roman" w:hAnsi="Times New Roman" w:cs="Times New Roman"/>
          <w:sz w:val="24"/>
          <w:szCs w:val="24"/>
        </w:rPr>
        <w:t>siszlói</w:t>
      </w:r>
      <w:proofErr w:type="spellEnd"/>
      <w:r w:rsidRPr="00011811">
        <w:rPr>
          <w:rFonts w:ascii="Times New Roman" w:hAnsi="Times New Roman" w:cs="Times New Roman"/>
          <w:sz w:val="24"/>
          <w:szCs w:val="24"/>
        </w:rPr>
        <w:t xml:space="preserve"> tavon a jogosult nem tart igényt tanyájára, illetve területi engedélyére, írásban jelezze az egyesület címén.</w:t>
      </w:r>
    </w:p>
    <w:p w14:paraId="29F97F38" w14:textId="77777777" w:rsidR="00011811" w:rsidRPr="00011811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lastRenderedPageBreak/>
        <w:t>Éjszaka és korlátozott látási viszonyok között a parti horgászhely kivilágítása, valamint a horgászstégek minden irányból látható fénnyel történő kivilágítása kötelező.</w:t>
      </w:r>
    </w:p>
    <w:p w14:paraId="63926381" w14:textId="77777777" w:rsidR="00883F9D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11811">
        <w:rPr>
          <w:rFonts w:ascii="Times New Roman" w:hAnsi="Times New Roman" w:cs="Times New Roman"/>
          <w:sz w:val="24"/>
          <w:szCs w:val="24"/>
        </w:rPr>
        <w:t xml:space="preserve">A horgászrend megsértése az egyesületi területi engedély ideiglenes bevonását eredményezi, további intézkedés a Fegyelmi Bizottság döntése alapján kerül foganatosításra. </w:t>
      </w:r>
    </w:p>
    <w:p w14:paraId="020035BE" w14:textId="5AD2FE94" w:rsidR="00B84198" w:rsidRPr="00F94AAA" w:rsidRDefault="00B84198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egyesület vízterületeire április 30</w:t>
      </w:r>
      <w:r w:rsidR="00FE0D8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ig váltható területi engedély.</w:t>
      </w:r>
    </w:p>
    <w:p w14:paraId="5D1A6063" w14:textId="77777777" w:rsidR="00011811" w:rsidRDefault="00011811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83F9D">
        <w:rPr>
          <w:rFonts w:ascii="Times New Roman" w:hAnsi="Times New Roman" w:cs="Times New Roman"/>
          <w:sz w:val="24"/>
          <w:szCs w:val="24"/>
        </w:rPr>
        <w:t>A szabálysértések szankcionálása</w:t>
      </w:r>
      <w:r w:rsidR="00F94AA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csostblzat"/>
        <w:tblpPr w:leftFromText="141" w:rightFromText="141" w:vertAnchor="page" w:horzAnchor="margin" w:tblpY="3136"/>
        <w:tblW w:w="0" w:type="auto"/>
        <w:tblLook w:val="04A0" w:firstRow="1" w:lastRow="0" w:firstColumn="1" w:lastColumn="0" w:noHBand="0" w:noVBand="1"/>
      </w:tblPr>
      <w:tblGrid>
        <w:gridCol w:w="6799"/>
        <w:gridCol w:w="2263"/>
      </w:tblGrid>
      <w:tr w:rsidR="00B235E8" w14:paraId="500503EA" w14:textId="77777777" w:rsidTr="00B235E8">
        <w:tc>
          <w:tcPr>
            <w:tcW w:w="6799" w:type="dxa"/>
          </w:tcPr>
          <w:p w14:paraId="57F08FCE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Cselekmény</w:t>
            </w:r>
          </w:p>
        </w:tc>
        <w:tc>
          <w:tcPr>
            <w:tcW w:w="2263" w:type="dxa"/>
          </w:tcPr>
          <w:p w14:paraId="42C9BA83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Területi jegytől való eltiltás időtartama</w:t>
            </w:r>
          </w:p>
        </w:tc>
      </w:tr>
      <w:tr w:rsidR="00B235E8" w14:paraId="6F92A4FF" w14:textId="77777777" w:rsidTr="00B235E8">
        <w:tc>
          <w:tcPr>
            <w:tcW w:w="6799" w:type="dxa"/>
          </w:tcPr>
          <w:p w14:paraId="6B73F70E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Lopás, orvhalászat, gereblyézés</w:t>
            </w:r>
          </w:p>
        </w:tc>
        <w:tc>
          <w:tcPr>
            <w:tcW w:w="2263" w:type="dxa"/>
          </w:tcPr>
          <w:p w14:paraId="5AD9C620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év</w:t>
            </w:r>
          </w:p>
        </w:tc>
      </w:tr>
      <w:tr w:rsidR="00B235E8" w14:paraId="2A156460" w14:textId="77777777" w:rsidTr="00B235E8">
        <w:tc>
          <w:tcPr>
            <w:tcW w:w="6799" w:type="dxa"/>
          </w:tcPr>
          <w:p w14:paraId="67D0AFA3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Élőhal szállítása, vagy annak kísérlete</w:t>
            </w:r>
          </w:p>
        </w:tc>
        <w:tc>
          <w:tcPr>
            <w:tcW w:w="2263" w:type="dxa"/>
          </w:tcPr>
          <w:p w14:paraId="4BEEFAB9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év</w:t>
            </w:r>
          </w:p>
        </w:tc>
      </w:tr>
      <w:tr w:rsidR="00B235E8" w14:paraId="1ABEC303" w14:textId="77777777" w:rsidTr="00B235E8">
        <w:tc>
          <w:tcPr>
            <w:tcW w:w="6799" w:type="dxa"/>
          </w:tcPr>
          <w:p w14:paraId="11B87033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Tilalmi idővel védett hal megtartása </w:t>
            </w:r>
          </w:p>
        </w:tc>
        <w:tc>
          <w:tcPr>
            <w:tcW w:w="2263" w:type="dxa"/>
          </w:tcPr>
          <w:p w14:paraId="6BB50647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év</w:t>
            </w:r>
          </w:p>
        </w:tc>
      </w:tr>
      <w:tr w:rsidR="00B235E8" w14:paraId="53CB4EEB" w14:textId="77777777" w:rsidTr="00B235E8">
        <w:tc>
          <w:tcPr>
            <w:tcW w:w="6799" w:type="dxa"/>
          </w:tcPr>
          <w:p w14:paraId="234C0F40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Darabszámkorlátozás megsértése</w:t>
            </w:r>
          </w:p>
        </w:tc>
        <w:tc>
          <w:tcPr>
            <w:tcW w:w="2263" w:type="dxa"/>
          </w:tcPr>
          <w:p w14:paraId="37F1D6D4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év</w:t>
            </w:r>
          </w:p>
        </w:tc>
      </w:tr>
      <w:tr w:rsidR="00B235E8" w14:paraId="40BFDE2A" w14:textId="77777777" w:rsidTr="00B235E8">
        <w:tc>
          <w:tcPr>
            <w:tcW w:w="6799" w:type="dxa"/>
          </w:tcPr>
          <w:p w14:paraId="399F6749" w14:textId="6B7D5A6A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Fogási napló vezetési szabályainak megsértése</w:t>
            </w:r>
            <w:r w:rsidR="00FE0D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(beírt adat hamisítása, megváltoztatása, fogott hal beírásának elmulasztása)</w:t>
            </w:r>
          </w:p>
        </w:tc>
        <w:tc>
          <w:tcPr>
            <w:tcW w:w="2263" w:type="dxa"/>
          </w:tcPr>
          <w:p w14:paraId="334A3429" w14:textId="77777777" w:rsidR="00B235E8" w:rsidRDefault="000F707B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17452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B235E8">
              <w:rPr>
                <w:rFonts w:ascii="Times New Roman" w:hAnsi="Times New Roman" w:cs="Times New Roman"/>
                <w:sz w:val="24"/>
                <w:szCs w:val="24"/>
              </w:rPr>
              <w:t>-3 év</w:t>
            </w:r>
          </w:p>
        </w:tc>
      </w:tr>
      <w:tr w:rsidR="00B235E8" w14:paraId="6AD46CE7" w14:textId="77777777" w:rsidTr="00B235E8">
        <w:tc>
          <w:tcPr>
            <w:tcW w:w="6799" w:type="dxa"/>
          </w:tcPr>
          <w:p w14:paraId="1BBABFDC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Kettőnél több bottal való horgászat</w:t>
            </w:r>
          </w:p>
        </w:tc>
        <w:tc>
          <w:tcPr>
            <w:tcW w:w="2263" w:type="dxa"/>
          </w:tcPr>
          <w:p w14:paraId="665F2327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 év</w:t>
            </w:r>
          </w:p>
        </w:tc>
      </w:tr>
      <w:tr w:rsidR="00B235E8" w14:paraId="2E832342" w14:textId="77777777" w:rsidTr="00B235E8">
        <w:tc>
          <w:tcPr>
            <w:tcW w:w="6799" w:type="dxa"/>
          </w:tcPr>
          <w:p w14:paraId="7262BCAC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Csiszlói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tavon szabad helyen való tiltott horgászat</w:t>
            </w:r>
          </w:p>
        </w:tc>
        <w:tc>
          <w:tcPr>
            <w:tcW w:w="2263" w:type="dxa"/>
          </w:tcPr>
          <w:p w14:paraId="50ECFBC2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év</w:t>
            </w:r>
          </w:p>
        </w:tc>
      </w:tr>
      <w:tr w:rsidR="00B235E8" w14:paraId="597041C0" w14:textId="77777777" w:rsidTr="00B235E8">
        <w:tc>
          <w:tcPr>
            <w:tcW w:w="6799" w:type="dxa"/>
          </w:tcPr>
          <w:p w14:paraId="77EC7663" w14:textId="1B3D2986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Vízterületünkről fogott halak áttelepítése más vízterületekre, üzletszerű hasznosítása, eladása, gazdasági cseréje</w:t>
            </w:r>
          </w:p>
        </w:tc>
        <w:tc>
          <w:tcPr>
            <w:tcW w:w="2263" w:type="dxa"/>
          </w:tcPr>
          <w:p w14:paraId="4586A4E2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 év</w:t>
            </w:r>
          </w:p>
        </w:tc>
      </w:tr>
      <w:tr w:rsidR="00B235E8" w14:paraId="73CB63BA" w14:textId="77777777" w:rsidTr="00B235E8">
        <w:tc>
          <w:tcPr>
            <w:tcW w:w="6799" w:type="dxa"/>
          </w:tcPr>
          <w:p w14:paraId="42973FD0" w14:textId="146EA7B0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Szemetelés, sebességkorlátozás figyelmen kívül hagyása, éjszakai horgászat során a világítás elmulasztása</w:t>
            </w:r>
          </w:p>
        </w:tc>
        <w:tc>
          <w:tcPr>
            <w:tcW w:w="2263" w:type="dxa"/>
          </w:tcPr>
          <w:p w14:paraId="3F77D8F7" w14:textId="77777777" w:rsidR="00B235E8" w:rsidRDefault="00B235E8" w:rsidP="00B235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fél év</w:t>
            </w:r>
          </w:p>
        </w:tc>
      </w:tr>
    </w:tbl>
    <w:p w14:paraId="5CBDDB44" w14:textId="77777777" w:rsidR="00883F9D" w:rsidRDefault="00883F9D" w:rsidP="00F94A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1B3EA" w14:textId="77777777" w:rsidR="00883F9D" w:rsidRDefault="00883F9D" w:rsidP="00F94A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00DA5" w14:textId="77777777" w:rsidR="00883F9D" w:rsidRDefault="00883F9D" w:rsidP="00F94AAA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Halőri információ a következő telefonszámokon:</w:t>
      </w:r>
    </w:p>
    <w:p w14:paraId="77085385" w14:textId="77777777" w:rsidR="00883F9D" w:rsidRDefault="00AC2370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Mezei Árpád                            +36 30/384 7148</w:t>
      </w:r>
    </w:p>
    <w:p w14:paraId="15791AB1" w14:textId="77777777" w:rsidR="00617C11" w:rsidRDefault="00617C11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Csala Zsolt                               +36 70/313 9773</w:t>
      </w:r>
    </w:p>
    <w:p w14:paraId="6201B810" w14:textId="77777777" w:rsidR="00AC2370" w:rsidRDefault="00AC2370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Luka Sándor                             +36 70/247 6401</w:t>
      </w:r>
    </w:p>
    <w:p w14:paraId="76FF2DC1" w14:textId="77777777" w:rsidR="00AC2370" w:rsidRDefault="00AC2370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Stoller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Balázs                           +36 70/262 </w:t>
      </w:r>
      <w:r w:rsidR="00617C11">
        <w:rPr>
          <w:rFonts w:ascii="Times New Roman" w:hAnsi="Times New Roman" w:cs="Times New Roman"/>
          <w:sz w:val="28"/>
          <w:szCs w:val="28"/>
        </w:rPr>
        <w:t>4994</w:t>
      </w:r>
    </w:p>
    <w:p w14:paraId="368B2D31" w14:textId="77777777" w:rsidR="00617C11" w:rsidRDefault="00617C11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Szalai Zsolt                              +36 30/393 7315</w:t>
      </w:r>
    </w:p>
    <w:p w14:paraId="14516FD2" w14:textId="77777777" w:rsidR="00617C11" w:rsidRDefault="00617C11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Gáli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Szilárd                              +36 70/313 4032</w:t>
      </w:r>
    </w:p>
    <w:p w14:paraId="133B758D" w14:textId="77777777" w:rsidR="00617C11" w:rsidRDefault="00617C11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Gondár Zoltán                          +36 30/913 8911</w:t>
      </w:r>
    </w:p>
    <w:p w14:paraId="6B1966C8" w14:textId="77777777" w:rsidR="00617C11" w:rsidRDefault="00617C11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Bézi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Lajos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r.törm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                   +36 70/412 1863</w:t>
      </w:r>
    </w:p>
    <w:p w14:paraId="4888E836" w14:textId="77777777" w:rsidR="00B84198" w:rsidRDefault="00B84198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47414C7D" w14:textId="77777777" w:rsidR="00AC2370" w:rsidRDefault="00AC2370" w:rsidP="00F94AAA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</w:p>
    <w:p w14:paraId="2F202E54" w14:textId="77777777" w:rsidR="00883F9D" w:rsidRDefault="00883F9D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09E1AF8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C7D5663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F67F9F1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2EC8005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5F82831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Kunsziget 2018.január 25.                              </w:t>
      </w:r>
    </w:p>
    <w:p w14:paraId="2C2ABA9E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D5DC337" w14:textId="77777777" w:rsidR="004E0235" w:rsidRDefault="004E0235" w:rsidP="00AC2370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5162B46" w14:textId="742B93FD" w:rsidR="00883F9D" w:rsidRPr="006A6BD5" w:rsidRDefault="004E0235" w:rsidP="00FE0D82">
      <w:pPr>
        <w:pStyle w:val="Listaszerbekezds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Vezetősé</w:t>
      </w:r>
      <w:r w:rsidR="00FE0D82">
        <w:rPr>
          <w:rFonts w:ascii="Times New Roman" w:hAnsi="Times New Roman" w:cs="Times New Roman"/>
          <w:sz w:val="24"/>
          <w:szCs w:val="24"/>
        </w:rPr>
        <w:t>g</w:t>
      </w:r>
    </w:p>
    <w:sectPr w:rsidR="00883F9D" w:rsidRPr="006A6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446E4"/>
    <w:multiLevelType w:val="hybridMultilevel"/>
    <w:tmpl w:val="0ED44866"/>
    <w:lvl w:ilvl="0" w:tplc="7D5496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173190"/>
    <w:multiLevelType w:val="hybridMultilevel"/>
    <w:tmpl w:val="97088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84FA1"/>
    <w:multiLevelType w:val="hybridMultilevel"/>
    <w:tmpl w:val="736EB45E"/>
    <w:lvl w:ilvl="0" w:tplc="C686A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9968873">
    <w:abstractNumId w:val="1"/>
  </w:num>
  <w:num w:numId="2" w16cid:durableId="1691907111">
    <w:abstractNumId w:val="2"/>
  </w:num>
  <w:num w:numId="3" w16cid:durableId="1041979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2A"/>
    <w:rsid w:val="0001132A"/>
    <w:rsid w:val="00011811"/>
    <w:rsid w:val="0002482A"/>
    <w:rsid w:val="0005082A"/>
    <w:rsid w:val="000B3F88"/>
    <w:rsid w:val="000F707B"/>
    <w:rsid w:val="00161BC5"/>
    <w:rsid w:val="00196D01"/>
    <w:rsid w:val="00256FA5"/>
    <w:rsid w:val="002B230C"/>
    <w:rsid w:val="00317452"/>
    <w:rsid w:val="00354A88"/>
    <w:rsid w:val="00366A55"/>
    <w:rsid w:val="003C280E"/>
    <w:rsid w:val="00454242"/>
    <w:rsid w:val="004D147C"/>
    <w:rsid w:val="004E0235"/>
    <w:rsid w:val="00617C11"/>
    <w:rsid w:val="00691346"/>
    <w:rsid w:val="006A6BD5"/>
    <w:rsid w:val="006B5BC8"/>
    <w:rsid w:val="007F195C"/>
    <w:rsid w:val="008626BF"/>
    <w:rsid w:val="00883F9D"/>
    <w:rsid w:val="00A30DE7"/>
    <w:rsid w:val="00A60092"/>
    <w:rsid w:val="00AC2370"/>
    <w:rsid w:val="00AC46F2"/>
    <w:rsid w:val="00B235E8"/>
    <w:rsid w:val="00B84198"/>
    <w:rsid w:val="00BC7154"/>
    <w:rsid w:val="00C87889"/>
    <w:rsid w:val="00DA2B4D"/>
    <w:rsid w:val="00E2319F"/>
    <w:rsid w:val="00F94AAA"/>
    <w:rsid w:val="00FA37AB"/>
    <w:rsid w:val="00FE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CF52F"/>
  <w15:chartTrackingRefBased/>
  <w15:docId w15:val="{F0C9BCC4-7575-4B7D-81B5-1EC7F8262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2482A"/>
    <w:pPr>
      <w:ind w:left="720"/>
      <w:contextualSpacing/>
    </w:pPr>
  </w:style>
  <w:style w:type="table" w:styleId="Rcsostblzat">
    <w:name w:val="Table Grid"/>
    <w:basedOn w:val="Normltblzat"/>
    <w:uiPriority w:val="39"/>
    <w:rsid w:val="0001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60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600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147E0-A9A9-4401-B2E1-A7A7686A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935</Words>
  <Characters>6453</Characters>
  <Application>Microsoft Office Word</Application>
  <DocSecurity>0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Zoli</dc:creator>
  <cp:keywords/>
  <dc:description/>
  <cp:lastModifiedBy>Ivancsóné Dr. Horváth Zsuzsanna</cp:lastModifiedBy>
  <cp:revision>2</cp:revision>
  <cp:lastPrinted>2018-10-06T09:26:00Z</cp:lastPrinted>
  <dcterms:created xsi:type="dcterms:W3CDTF">2025-01-24T13:01:00Z</dcterms:created>
  <dcterms:modified xsi:type="dcterms:W3CDTF">2025-01-24T13:01:00Z</dcterms:modified>
</cp:coreProperties>
</file>